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7D" w:rsidRPr="00206847" w:rsidRDefault="00371C7D" w:rsidP="00371C7D">
      <w:pPr>
        <w:numPr>
          <w:ilvl w:val="0"/>
          <w:numId w:val="1"/>
        </w:numPr>
        <w:jc w:val="center"/>
        <w:rPr>
          <w:b/>
          <w:color w:val="000000"/>
        </w:rPr>
      </w:pPr>
      <w:r w:rsidRPr="00206847">
        <w:rPr>
          <w:b/>
          <w:color w:val="000000"/>
        </w:rPr>
        <w:t>КАРТА УЧЕБНО-МЕТОДИЧЕСКОЙ ОБЕСПЕЧЕННОСТИ</w:t>
      </w:r>
    </w:p>
    <w:p w:rsidR="00371C7D" w:rsidRDefault="00371C7D" w:rsidP="00371C7D">
      <w:pPr>
        <w:ind w:left="720"/>
        <w:jc w:val="center"/>
        <w:rPr>
          <w:color w:val="000000"/>
        </w:rPr>
      </w:pPr>
      <w:r w:rsidRPr="00206847">
        <w:rPr>
          <w:color w:val="000000"/>
        </w:rPr>
        <w:t xml:space="preserve">Специальность </w:t>
      </w:r>
      <w:r>
        <w:rPr>
          <w:u w:val="single"/>
          <w:lang w:val="kk-KZ"/>
        </w:rPr>
        <w:t>5В00203</w:t>
      </w:r>
      <w:r w:rsidRPr="00206847">
        <w:rPr>
          <w:u w:val="single"/>
          <w:lang w:val="kk-KZ"/>
        </w:rPr>
        <w:t xml:space="preserve">00 </w:t>
      </w:r>
      <w:r w:rsidRPr="00206847">
        <w:rPr>
          <w:u w:val="single"/>
        </w:rPr>
        <w:t xml:space="preserve">–История </w:t>
      </w:r>
      <w:r w:rsidRPr="006E7D13">
        <w:rPr>
          <w:color w:val="000000"/>
        </w:rPr>
        <w:t>по</w:t>
      </w:r>
      <w:r w:rsidRPr="00206847">
        <w:rPr>
          <w:color w:val="000000"/>
        </w:rPr>
        <w:t xml:space="preserve"> дисциплине «</w:t>
      </w:r>
      <w:r w:rsidRPr="00AC7C98">
        <w:rPr>
          <w:color w:val="000000"/>
        </w:rPr>
        <w:t>Управление</w:t>
      </w:r>
      <w:r>
        <w:rPr>
          <w:color w:val="000000"/>
        </w:rPr>
        <w:t xml:space="preserve"> образовательными процессами</w:t>
      </w:r>
      <w:r w:rsidRPr="00206847">
        <w:rPr>
          <w:color w:val="000000"/>
        </w:rPr>
        <w:t>»</w:t>
      </w:r>
    </w:p>
    <w:p w:rsidR="00371C7D" w:rsidRPr="00206847" w:rsidRDefault="00371C7D" w:rsidP="00371C7D">
      <w:pPr>
        <w:ind w:left="72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1766"/>
        <w:gridCol w:w="2653"/>
        <w:gridCol w:w="2917"/>
        <w:gridCol w:w="2054"/>
      </w:tblGrid>
      <w:tr w:rsidR="00371C7D" w:rsidRPr="005C16D0" w:rsidTr="005624E3">
        <w:tc>
          <w:tcPr>
            <w:tcW w:w="769" w:type="dxa"/>
          </w:tcPr>
          <w:p w:rsidR="00371C7D" w:rsidRPr="005C16D0" w:rsidRDefault="00371C7D" w:rsidP="005624E3">
            <w:pPr>
              <w:tabs>
                <w:tab w:val="num" w:pos="2345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371C7D" w:rsidRPr="005C16D0" w:rsidRDefault="00371C7D" w:rsidP="005624E3">
            <w:pPr>
              <w:tabs>
                <w:tab w:val="num" w:pos="2345"/>
              </w:tabs>
              <w:jc w:val="center"/>
              <w:rPr>
                <w:sz w:val="22"/>
                <w:szCs w:val="22"/>
                <w:lang w:val="kk-KZ"/>
              </w:rPr>
            </w:pPr>
            <w:r w:rsidRPr="005C16D0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600" w:type="dxa"/>
          </w:tcPr>
          <w:p w:rsidR="00371C7D" w:rsidRPr="005C16D0" w:rsidRDefault="00371C7D" w:rsidP="005624E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5C16D0">
              <w:rPr>
                <w:b/>
                <w:sz w:val="22"/>
                <w:szCs w:val="22"/>
                <w:lang w:val="en-US"/>
              </w:rPr>
              <w:t>Изучаемый</w:t>
            </w:r>
            <w:proofErr w:type="spellEnd"/>
            <w:r w:rsidRPr="005C16D0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16D0">
              <w:rPr>
                <w:b/>
                <w:sz w:val="22"/>
                <w:szCs w:val="22"/>
                <w:lang w:val="en-US"/>
              </w:rPr>
              <w:t>раздел</w:t>
            </w:r>
            <w:proofErr w:type="spellEnd"/>
          </w:p>
        </w:tc>
        <w:tc>
          <w:tcPr>
            <w:tcW w:w="3819" w:type="dxa"/>
          </w:tcPr>
          <w:p w:rsidR="00371C7D" w:rsidRPr="005C16D0" w:rsidRDefault="00371C7D" w:rsidP="005624E3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5C16D0">
              <w:rPr>
                <w:b/>
                <w:sz w:val="22"/>
                <w:szCs w:val="22"/>
                <w:lang w:val="kk-KZ"/>
              </w:rPr>
              <w:t>Основная литература</w:t>
            </w:r>
          </w:p>
          <w:p w:rsidR="00371C7D" w:rsidRPr="005C16D0" w:rsidRDefault="00371C7D" w:rsidP="005624E3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5C16D0">
              <w:rPr>
                <w:b/>
                <w:sz w:val="22"/>
                <w:szCs w:val="22"/>
                <w:lang w:val="kk-KZ"/>
              </w:rPr>
              <w:t>(автор, наименование, год издания, стр. по изучаемому разделу)</w:t>
            </w:r>
          </w:p>
        </w:tc>
        <w:tc>
          <w:tcPr>
            <w:tcW w:w="4471" w:type="dxa"/>
          </w:tcPr>
          <w:p w:rsidR="00371C7D" w:rsidRPr="005C16D0" w:rsidRDefault="00371C7D" w:rsidP="005624E3">
            <w:pPr>
              <w:tabs>
                <w:tab w:val="left" w:pos="1440"/>
              </w:tabs>
              <w:jc w:val="center"/>
              <w:rPr>
                <w:b/>
                <w:iCs/>
                <w:sz w:val="22"/>
                <w:szCs w:val="22"/>
                <w:lang w:val="kk-KZ"/>
              </w:rPr>
            </w:pPr>
            <w:r w:rsidRPr="005C16D0">
              <w:rPr>
                <w:b/>
                <w:iCs/>
                <w:sz w:val="22"/>
                <w:szCs w:val="22"/>
                <w:lang w:val="kk-KZ"/>
              </w:rPr>
              <w:t>Дополнительная литература и Интернет источники</w:t>
            </w:r>
          </w:p>
        </w:tc>
        <w:tc>
          <w:tcPr>
            <w:tcW w:w="2844" w:type="dxa"/>
          </w:tcPr>
          <w:p w:rsidR="00371C7D" w:rsidRPr="005C16D0" w:rsidRDefault="00371C7D" w:rsidP="005624E3">
            <w:pPr>
              <w:jc w:val="center"/>
              <w:rPr>
                <w:b/>
                <w:sz w:val="22"/>
                <w:szCs w:val="22"/>
              </w:rPr>
            </w:pPr>
            <w:r w:rsidRPr="005C16D0">
              <w:rPr>
                <w:b/>
                <w:sz w:val="22"/>
                <w:szCs w:val="22"/>
              </w:rPr>
              <w:t>Прочие ресурсы в случае необходимости</w:t>
            </w:r>
          </w:p>
          <w:p w:rsidR="00371C7D" w:rsidRPr="005C16D0" w:rsidRDefault="00371C7D" w:rsidP="005624E3">
            <w:pPr>
              <w:jc w:val="center"/>
              <w:rPr>
                <w:b/>
                <w:sz w:val="22"/>
                <w:szCs w:val="22"/>
              </w:rPr>
            </w:pPr>
            <w:r w:rsidRPr="005C16D0">
              <w:rPr>
                <w:b/>
                <w:sz w:val="22"/>
                <w:szCs w:val="22"/>
              </w:rPr>
              <w:t xml:space="preserve">(программное обеспечение, презентации, </w:t>
            </w:r>
            <w:proofErr w:type="spellStart"/>
            <w:r w:rsidRPr="005C16D0">
              <w:rPr>
                <w:b/>
                <w:sz w:val="22"/>
                <w:szCs w:val="22"/>
              </w:rPr>
              <w:t>нагл</w:t>
            </w:r>
            <w:proofErr w:type="gramStart"/>
            <w:r w:rsidRPr="005C16D0">
              <w:rPr>
                <w:b/>
                <w:sz w:val="22"/>
                <w:szCs w:val="22"/>
              </w:rPr>
              <w:t>.п</w:t>
            </w:r>
            <w:proofErr w:type="gramEnd"/>
            <w:r w:rsidRPr="005C16D0">
              <w:rPr>
                <w:b/>
                <w:sz w:val="22"/>
                <w:szCs w:val="22"/>
              </w:rPr>
              <w:t>особия</w:t>
            </w:r>
            <w:proofErr w:type="spellEnd"/>
            <w:r w:rsidRPr="005C16D0">
              <w:rPr>
                <w:b/>
                <w:sz w:val="22"/>
                <w:szCs w:val="22"/>
              </w:rPr>
              <w:t xml:space="preserve"> и др.)</w:t>
            </w:r>
          </w:p>
        </w:tc>
      </w:tr>
      <w:tr w:rsidR="00371C7D" w:rsidRPr="005C16D0" w:rsidTr="005624E3">
        <w:trPr>
          <w:trHeight w:val="551"/>
        </w:trPr>
        <w:tc>
          <w:tcPr>
            <w:tcW w:w="769" w:type="dxa"/>
          </w:tcPr>
          <w:p w:rsidR="00371C7D" w:rsidRPr="005C16D0" w:rsidRDefault="00371C7D" w:rsidP="00371C7D">
            <w:pPr>
              <w:numPr>
                <w:ilvl w:val="0"/>
                <w:numId w:val="2"/>
              </w:numPr>
              <w:tabs>
                <w:tab w:val="num" w:pos="2345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 w:rsidR="00371C7D" w:rsidRPr="005C16D0" w:rsidRDefault="00371C7D" w:rsidP="005624E3">
            <w:pPr>
              <w:rPr>
                <w:sz w:val="22"/>
                <w:szCs w:val="22"/>
                <w:lang w:val="kk-KZ"/>
              </w:rPr>
            </w:pPr>
            <w:r w:rsidRPr="005C16D0">
              <w:rPr>
                <w:b/>
                <w:sz w:val="22"/>
                <w:szCs w:val="22"/>
                <w:lang w:val="kk-KZ"/>
              </w:rPr>
              <w:t>І раздел</w:t>
            </w:r>
            <w:r w:rsidRPr="005C16D0">
              <w:rPr>
                <w:rFonts w:ascii="Calibri" w:hAnsi="Calibri" w:cs="Calibri"/>
                <w:b/>
                <w:sz w:val="22"/>
                <w:szCs w:val="22"/>
                <w:lang w:val="kk-KZ"/>
              </w:rPr>
              <w:t xml:space="preserve">. </w:t>
            </w:r>
            <w:r w:rsidRPr="005C16D0">
              <w:rPr>
                <w:b/>
                <w:bCs/>
                <w:sz w:val="22"/>
                <w:szCs w:val="22"/>
              </w:rPr>
              <w:t>Система образования Республики Казахстан</w:t>
            </w:r>
          </w:p>
        </w:tc>
        <w:tc>
          <w:tcPr>
            <w:tcW w:w="3819" w:type="dxa"/>
          </w:tcPr>
          <w:p w:rsidR="00371C7D" w:rsidRPr="005C16D0" w:rsidRDefault="00371C7D" w:rsidP="00371C7D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>Закон «Об образовании» РК. - Алматы, 2008.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bCs/>
                <w:sz w:val="22"/>
                <w:szCs w:val="22"/>
              </w:rPr>
              <w:t xml:space="preserve">Государственный общеобязательный стандарт среднего </w:t>
            </w:r>
            <w:r w:rsidRPr="005C16D0">
              <w:rPr>
                <w:sz w:val="22"/>
                <w:szCs w:val="22"/>
              </w:rPr>
              <w:t xml:space="preserve">образования </w:t>
            </w:r>
            <w:r w:rsidRPr="005C16D0">
              <w:rPr>
                <w:bCs/>
                <w:sz w:val="22"/>
                <w:szCs w:val="22"/>
              </w:rPr>
              <w:t>(начального, основного среднего, общего среднего образования). – А., 2016</w:t>
            </w:r>
            <w:r>
              <w:rPr>
                <w:bCs/>
                <w:sz w:val="22"/>
                <w:szCs w:val="22"/>
              </w:rPr>
              <w:t>.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color w:val="000000"/>
                <w:sz w:val="22"/>
                <w:szCs w:val="22"/>
              </w:rPr>
              <w:t>Государственный общеобязательный стандарт технического и профессионального образования.</w:t>
            </w:r>
            <w:r w:rsidRPr="005C16D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C16D0">
              <w:rPr>
                <w:bCs/>
                <w:sz w:val="22"/>
                <w:szCs w:val="22"/>
              </w:rPr>
              <w:t>– А., 2016</w:t>
            </w:r>
            <w:r>
              <w:rPr>
                <w:bCs/>
                <w:sz w:val="22"/>
                <w:szCs w:val="22"/>
              </w:rPr>
              <w:t>.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color w:val="000000"/>
                <w:sz w:val="22"/>
                <w:szCs w:val="22"/>
              </w:rPr>
              <w:t xml:space="preserve">Государственный общеобязательный стандарт высшего образования. </w:t>
            </w:r>
            <w:r w:rsidRPr="005C16D0">
              <w:rPr>
                <w:bCs/>
                <w:sz w:val="22"/>
                <w:szCs w:val="22"/>
              </w:rPr>
              <w:t>– А., 2016</w:t>
            </w:r>
            <w:r>
              <w:rPr>
                <w:bCs/>
                <w:sz w:val="22"/>
                <w:szCs w:val="22"/>
              </w:rPr>
              <w:t>.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bCs/>
                <w:sz w:val="22"/>
                <w:szCs w:val="22"/>
              </w:rPr>
              <w:t>Государственный общеобязательный стандарт послевузовского образования. – А., 2016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71" w:type="dxa"/>
          </w:tcPr>
          <w:p w:rsidR="00371C7D" w:rsidRPr="005C16D0" w:rsidRDefault="00371C7D" w:rsidP="00371C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 xml:space="preserve">Назарбаев H.A. Казахстан -2030: Процветание, безопасность и улучшение благосостояния всех </w:t>
            </w:r>
            <w:proofErr w:type="spellStart"/>
            <w:r w:rsidRPr="005C16D0">
              <w:rPr>
                <w:sz w:val="22"/>
                <w:szCs w:val="22"/>
              </w:rPr>
              <w:t>казахстанцев</w:t>
            </w:r>
            <w:proofErr w:type="spellEnd"/>
            <w:r w:rsidRPr="005C16D0">
              <w:rPr>
                <w:sz w:val="22"/>
                <w:szCs w:val="22"/>
              </w:rPr>
              <w:t>: Послание Президента страны народу Казахстана // Мысль. 1997. - №12.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 xml:space="preserve">Назарбаев Н.А. Казахстан на пути ускоренной экономической и политической модернизации: Послание Президента Республики Казахстан Н.А. Назарбаева народу Казахстана. - Астана: </w:t>
            </w:r>
            <w:proofErr w:type="spellStart"/>
            <w:r w:rsidRPr="005C16D0">
              <w:rPr>
                <w:sz w:val="22"/>
                <w:szCs w:val="22"/>
              </w:rPr>
              <w:t>Елорда</w:t>
            </w:r>
            <w:proofErr w:type="spellEnd"/>
            <w:r w:rsidRPr="005C16D0">
              <w:rPr>
                <w:sz w:val="22"/>
                <w:szCs w:val="22"/>
              </w:rPr>
              <w:t>, 2005. - 44 с.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>Государственная программа развития образования в Республике Казахстан на 2005-2010 годы. - Астана, 2004.</w:t>
            </w:r>
          </w:p>
          <w:p w:rsidR="00371C7D" w:rsidRPr="005C16D0" w:rsidRDefault="00371C7D" w:rsidP="00371C7D">
            <w:pPr>
              <w:pStyle w:val="a3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 xml:space="preserve">Государственная программа развития образования Республики Казахстан на 2011-2020 гг. 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5C16D0">
              <w:rPr>
                <w:sz w:val="22"/>
                <w:szCs w:val="22"/>
              </w:rPr>
              <w:t>Нурмагамбетов</w:t>
            </w:r>
            <w:proofErr w:type="spellEnd"/>
            <w:r w:rsidRPr="005C16D0">
              <w:rPr>
                <w:sz w:val="22"/>
                <w:szCs w:val="22"/>
              </w:rPr>
              <w:t xml:space="preserve"> A.A. Образовательная политика Республики Казахстан в контексте трансформации системы высшего образования. -  Алматы, 2002. - 200 с.</w:t>
            </w:r>
          </w:p>
          <w:p w:rsidR="00371C7D" w:rsidRPr="001F247A" w:rsidRDefault="00371C7D" w:rsidP="00371C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5C16D0">
              <w:rPr>
                <w:sz w:val="22"/>
                <w:szCs w:val="22"/>
              </w:rPr>
              <w:t xml:space="preserve">Глобализация образовательного рынка: реформа университетов Центральной Азии: Четвертая ежегодная международная конференция </w:t>
            </w:r>
            <w:r w:rsidRPr="005C16D0">
              <w:rPr>
                <w:sz w:val="22"/>
                <w:szCs w:val="22"/>
              </w:rPr>
              <w:lastRenderedPageBreak/>
              <w:t xml:space="preserve">Образовательной сети. 5-6 апреля 2004 г. - Алматы, 2004. - 420 </w:t>
            </w:r>
            <w:proofErr w:type="gramStart"/>
            <w:r w:rsidRPr="005C16D0">
              <w:rPr>
                <w:sz w:val="22"/>
                <w:szCs w:val="22"/>
              </w:rPr>
              <w:t>с</w:t>
            </w:r>
            <w:proofErr w:type="gramEnd"/>
            <w:r w:rsidRPr="005C16D0">
              <w:rPr>
                <w:sz w:val="22"/>
                <w:szCs w:val="22"/>
              </w:rPr>
              <w:t>.</w:t>
            </w:r>
          </w:p>
          <w:p w:rsidR="00371C7D" w:rsidRPr="001F247A" w:rsidRDefault="00371C7D" w:rsidP="00371C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hyperlink r:id="rId5" w:history="1">
              <w:r w:rsidRPr="003D1959">
                <w:rPr>
                  <w:rStyle w:val="a4"/>
                  <w:lang w:val="kk-KZ"/>
                </w:rPr>
                <w:t>http://adilet.zan.kz</w:t>
              </w:r>
            </w:hyperlink>
          </w:p>
          <w:p w:rsidR="00371C7D" w:rsidRPr="005C16D0" w:rsidRDefault="00371C7D" w:rsidP="00371C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hyperlink r:id="rId6" w:history="1">
              <w:r w:rsidRPr="0009763B">
                <w:rPr>
                  <w:rStyle w:val="a4"/>
                </w:rPr>
                <w:t>http://edu.gov.kz</w:t>
              </w:r>
            </w:hyperlink>
            <w:r>
              <w:rPr>
                <w:rStyle w:val="HTML"/>
              </w:rPr>
              <w:t xml:space="preserve"> </w:t>
            </w:r>
          </w:p>
        </w:tc>
        <w:tc>
          <w:tcPr>
            <w:tcW w:w="2844" w:type="dxa"/>
          </w:tcPr>
          <w:p w:rsidR="00371C7D" w:rsidRPr="00BC17F1" w:rsidRDefault="00371C7D" w:rsidP="005624E3">
            <w:r>
              <w:lastRenderedPageBreak/>
              <w:t>И</w:t>
            </w:r>
            <w:r w:rsidRPr="00BC17F1">
              <w:t>нтерактивная доска, презентации</w:t>
            </w:r>
            <w:r>
              <w:t>.</w:t>
            </w:r>
            <w:r w:rsidRPr="00BC17F1">
              <w:t xml:space="preserve"> </w:t>
            </w:r>
          </w:p>
          <w:p w:rsidR="00371C7D" w:rsidRPr="00853B71" w:rsidRDefault="00371C7D" w:rsidP="005624E3">
            <w:pPr>
              <w:tabs>
                <w:tab w:val="left" w:pos="720"/>
              </w:tabs>
              <w:jc w:val="both"/>
              <w:rPr>
                <w:b/>
              </w:rPr>
            </w:pPr>
            <w:r w:rsidRPr="00BC17F1">
              <w:t>Использование</w:t>
            </w:r>
            <w:r>
              <w:t xml:space="preserve"> студентами </w:t>
            </w:r>
            <w:r w:rsidRPr="00BC17F1">
              <w:t xml:space="preserve"> ноутбуков и планшетов</w:t>
            </w:r>
            <w:r>
              <w:t>.</w:t>
            </w:r>
          </w:p>
        </w:tc>
      </w:tr>
      <w:tr w:rsidR="00371C7D" w:rsidRPr="005C16D0" w:rsidTr="005624E3">
        <w:trPr>
          <w:trHeight w:val="75"/>
        </w:trPr>
        <w:tc>
          <w:tcPr>
            <w:tcW w:w="769" w:type="dxa"/>
          </w:tcPr>
          <w:p w:rsidR="00371C7D" w:rsidRPr="005C16D0" w:rsidRDefault="00371C7D" w:rsidP="00371C7D">
            <w:pPr>
              <w:numPr>
                <w:ilvl w:val="0"/>
                <w:numId w:val="2"/>
              </w:numPr>
              <w:tabs>
                <w:tab w:val="num" w:pos="2345"/>
              </w:tabs>
              <w:ind w:left="0" w:firstLine="0"/>
              <w:rPr>
                <w:sz w:val="22"/>
                <w:szCs w:val="22"/>
                <w:lang w:val="kk-KZ"/>
              </w:rPr>
            </w:pPr>
          </w:p>
        </w:tc>
        <w:tc>
          <w:tcPr>
            <w:tcW w:w="2600" w:type="dxa"/>
          </w:tcPr>
          <w:p w:rsidR="00371C7D" w:rsidRPr="005C16D0" w:rsidRDefault="00371C7D" w:rsidP="005624E3">
            <w:pPr>
              <w:rPr>
                <w:b/>
                <w:sz w:val="22"/>
                <w:szCs w:val="22"/>
                <w:lang w:val="kk-KZ"/>
              </w:rPr>
            </w:pPr>
            <w:r w:rsidRPr="005C16D0">
              <w:rPr>
                <w:b/>
                <w:sz w:val="22"/>
                <w:szCs w:val="22"/>
                <w:lang w:val="kk-KZ"/>
              </w:rPr>
              <w:t>ІІ б</w:t>
            </w:r>
            <w:r w:rsidRPr="005C16D0">
              <w:rPr>
                <w:rFonts w:ascii="Arial" w:hAnsi="Arial" w:cs="Arial"/>
                <w:b/>
                <w:sz w:val="22"/>
                <w:szCs w:val="22"/>
                <w:lang w:val="kk-KZ"/>
              </w:rPr>
              <w:t>ө</w:t>
            </w:r>
            <w:r w:rsidRPr="005C16D0">
              <w:rPr>
                <w:rFonts w:ascii="Calibri" w:hAnsi="Calibri" w:cs="Calibri"/>
                <w:b/>
                <w:sz w:val="22"/>
                <w:szCs w:val="22"/>
                <w:lang w:val="kk-KZ"/>
              </w:rPr>
              <w:t xml:space="preserve">лім.  </w:t>
            </w:r>
            <w:r w:rsidRPr="005C16D0">
              <w:rPr>
                <w:rStyle w:val="a5"/>
                <w:b/>
                <w:sz w:val="22"/>
                <w:szCs w:val="22"/>
              </w:rPr>
              <w:t>Реформы в системе</w:t>
            </w:r>
            <w:r w:rsidRPr="005C16D0">
              <w:rPr>
                <w:rStyle w:val="st"/>
                <w:b/>
                <w:i/>
                <w:sz w:val="22"/>
                <w:szCs w:val="22"/>
              </w:rPr>
              <w:t xml:space="preserve"> </w:t>
            </w:r>
            <w:r w:rsidRPr="005C16D0">
              <w:rPr>
                <w:rStyle w:val="st"/>
                <w:b/>
                <w:sz w:val="22"/>
                <w:szCs w:val="22"/>
              </w:rPr>
              <w:t>образования</w:t>
            </w:r>
            <w:r w:rsidRPr="005C16D0">
              <w:rPr>
                <w:rStyle w:val="st"/>
                <w:b/>
                <w:i/>
                <w:sz w:val="22"/>
                <w:szCs w:val="22"/>
              </w:rPr>
              <w:t xml:space="preserve"> </w:t>
            </w:r>
            <w:r w:rsidRPr="005C16D0">
              <w:rPr>
                <w:rStyle w:val="a5"/>
                <w:b/>
                <w:sz w:val="22"/>
                <w:szCs w:val="22"/>
              </w:rPr>
              <w:t>Республики Казахстан</w:t>
            </w:r>
          </w:p>
        </w:tc>
        <w:tc>
          <w:tcPr>
            <w:tcW w:w="3819" w:type="dxa"/>
          </w:tcPr>
          <w:p w:rsidR="00371C7D" w:rsidRPr="005C16D0" w:rsidRDefault="00371C7D" w:rsidP="00371C7D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>Закон «Об образовании» РК. - Алматы, 2008.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bCs/>
                <w:sz w:val="22"/>
                <w:szCs w:val="22"/>
              </w:rPr>
              <w:t xml:space="preserve">Государственный общеобязательный стандарт среднего </w:t>
            </w:r>
            <w:r w:rsidRPr="005C16D0">
              <w:rPr>
                <w:sz w:val="22"/>
                <w:szCs w:val="22"/>
              </w:rPr>
              <w:t xml:space="preserve">образования </w:t>
            </w:r>
            <w:r w:rsidRPr="005C16D0">
              <w:rPr>
                <w:bCs/>
                <w:sz w:val="22"/>
                <w:szCs w:val="22"/>
              </w:rPr>
              <w:t>(начального, основного среднего, общего среднего образования). – А., 2016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color w:val="000000"/>
                <w:sz w:val="22"/>
                <w:szCs w:val="22"/>
              </w:rPr>
              <w:t>Государственный общеобязательный стандарт технического и профессионального образования.</w:t>
            </w:r>
            <w:r w:rsidRPr="005C16D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C16D0">
              <w:rPr>
                <w:bCs/>
                <w:sz w:val="22"/>
                <w:szCs w:val="22"/>
              </w:rPr>
              <w:t>– А., 2016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color w:val="000000"/>
                <w:sz w:val="22"/>
                <w:szCs w:val="22"/>
              </w:rPr>
              <w:t xml:space="preserve">Государственный общеобязательный стандарт высшего образования. </w:t>
            </w:r>
            <w:r w:rsidRPr="005C16D0">
              <w:rPr>
                <w:bCs/>
                <w:sz w:val="22"/>
                <w:szCs w:val="22"/>
              </w:rPr>
              <w:t>– А., 2016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bCs/>
                <w:sz w:val="22"/>
                <w:szCs w:val="22"/>
              </w:rPr>
              <w:t>Государственный общеобязательный стандарт послевузовского образования. – А., 2016</w:t>
            </w:r>
          </w:p>
        </w:tc>
        <w:tc>
          <w:tcPr>
            <w:tcW w:w="4471" w:type="dxa"/>
          </w:tcPr>
          <w:p w:rsidR="00371C7D" w:rsidRPr="005C16D0" w:rsidRDefault="00371C7D" w:rsidP="0037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 xml:space="preserve">Назарбаев H.A. Казахстан -2030: Процветание, безопасность и улучшение благосостояния всех </w:t>
            </w:r>
            <w:proofErr w:type="spellStart"/>
            <w:r w:rsidRPr="005C16D0">
              <w:rPr>
                <w:sz w:val="22"/>
                <w:szCs w:val="22"/>
              </w:rPr>
              <w:t>казахстанцев</w:t>
            </w:r>
            <w:proofErr w:type="spellEnd"/>
            <w:r w:rsidRPr="005C16D0">
              <w:rPr>
                <w:sz w:val="22"/>
                <w:szCs w:val="22"/>
              </w:rPr>
              <w:t>: Послание Президента страны народу Казахстана // Мысль. 1997. - №12.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 xml:space="preserve">Назарбаев Н.А. Казахстан на пути ускоренной экономической и политической модернизации: Послание Президента Республики Казахстан Н.А. Назарбаева народу Казахстана. - Астана: </w:t>
            </w:r>
            <w:proofErr w:type="spellStart"/>
            <w:r w:rsidRPr="005C16D0">
              <w:rPr>
                <w:sz w:val="22"/>
                <w:szCs w:val="22"/>
              </w:rPr>
              <w:t>Елорда</w:t>
            </w:r>
            <w:proofErr w:type="spellEnd"/>
            <w:r w:rsidRPr="005C16D0">
              <w:rPr>
                <w:sz w:val="22"/>
                <w:szCs w:val="22"/>
              </w:rPr>
              <w:t>, 2005. - 44 с.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>Государственная программа развития образования в Республике Казахстан на 2005-2010 годы. - Астана, 2004.</w:t>
            </w:r>
          </w:p>
          <w:p w:rsidR="00371C7D" w:rsidRPr="005C16D0" w:rsidRDefault="00371C7D" w:rsidP="00371C7D">
            <w:pPr>
              <w:pStyle w:val="a3"/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 xml:space="preserve">Государственная программа развития образования Республики Казахстан на 2011-2020 гг. </w:t>
            </w:r>
          </w:p>
          <w:p w:rsidR="00371C7D" w:rsidRPr="005C16D0" w:rsidRDefault="00371C7D" w:rsidP="0037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5C16D0">
              <w:rPr>
                <w:sz w:val="22"/>
                <w:szCs w:val="22"/>
              </w:rPr>
              <w:t>Нурмагамбетов</w:t>
            </w:r>
            <w:proofErr w:type="spellEnd"/>
            <w:r w:rsidRPr="005C16D0">
              <w:rPr>
                <w:sz w:val="22"/>
                <w:szCs w:val="22"/>
              </w:rPr>
              <w:t xml:space="preserve"> A.A. Образовательная политика Республики Казахстан в контексте трансформации системы высшего образования. -  Алматы, 2002. - 200 с.</w:t>
            </w:r>
          </w:p>
          <w:p w:rsidR="00371C7D" w:rsidRPr="001F247A" w:rsidRDefault="00371C7D" w:rsidP="0037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5C16D0">
              <w:rPr>
                <w:sz w:val="22"/>
                <w:szCs w:val="22"/>
              </w:rPr>
              <w:t xml:space="preserve">Глобализация образовательного рынка: реформа университетов Центральной Азии: Четвертая ежегодная международная конференция Образовательной сети. 5-6 апреля 2004 г. - Алматы, 2004. - 420 </w:t>
            </w:r>
            <w:proofErr w:type="gramStart"/>
            <w:r w:rsidRPr="005C16D0">
              <w:rPr>
                <w:sz w:val="22"/>
                <w:szCs w:val="22"/>
              </w:rPr>
              <w:t>с</w:t>
            </w:r>
            <w:proofErr w:type="gramEnd"/>
            <w:r w:rsidRPr="005C16D0">
              <w:rPr>
                <w:sz w:val="22"/>
                <w:szCs w:val="22"/>
              </w:rPr>
              <w:t>.</w:t>
            </w:r>
          </w:p>
          <w:p w:rsidR="00371C7D" w:rsidRPr="001F247A" w:rsidRDefault="00371C7D" w:rsidP="0037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hyperlink r:id="rId7" w:history="1">
              <w:r w:rsidRPr="003D1959">
                <w:rPr>
                  <w:rStyle w:val="a4"/>
                  <w:lang w:val="kk-KZ"/>
                </w:rPr>
                <w:t>http://adilet.zan.kz</w:t>
              </w:r>
            </w:hyperlink>
          </w:p>
          <w:p w:rsidR="00371C7D" w:rsidRPr="005C16D0" w:rsidRDefault="00371C7D" w:rsidP="0037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hyperlink r:id="rId8" w:history="1">
              <w:r w:rsidRPr="0009763B">
                <w:rPr>
                  <w:rStyle w:val="a4"/>
                </w:rPr>
                <w:t>http://edu.gov.kz</w:t>
              </w:r>
            </w:hyperlink>
            <w:r>
              <w:rPr>
                <w:rStyle w:val="HTML"/>
              </w:rPr>
              <w:t xml:space="preserve"> </w:t>
            </w:r>
          </w:p>
        </w:tc>
        <w:tc>
          <w:tcPr>
            <w:tcW w:w="2844" w:type="dxa"/>
          </w:tcPr>
          <w:p w:rsidR="00371C7D" w:rsidRPr="00BC17F1" w:rsidRDefault="00371C7D" w:rsidP="005624E3">
            <w:r>
              <w:t>И</w:t>
            </w:r>
            <w:r w:rsidRPr="00BC17F1">
              <w:t>нтерактивная доска, презентации</w:t>
            </w:r>
            <w:r>
              <w:t>.</w:t>
            </w:r>
            <w:r w:rsidRPr="00BC17F1">
              <w:t xml:space="preserve"> </w:t>
            </w:r>
          </w:p>
          <w:p w:rsidR="00371C7D" w:rsidRPr="00853B71" w:rsidRDefault="00371C7D" w:rsidP="005624E3">
            <w:pPr>
              <w:tabs>
                <w:tab w:val="left" w:pos="720"/>
              </w:tabs>
              <w:jc w:val="both"/>
              <w:rPr>
                <w:b/>
              </w:rPr>
            </w:pPr>
            <w:r w:rsidRPr="00BC17F1">
              <w:t>Использование</w:t>
            </w:r>
            <w:r>
              <w:t xml:space="preserve"> студентами </w:t>
            </w:r>
            <w:r w:rsidRPr="00BC17F1">
              <w:t xml:space="preserve"> ноутбуков и планшетов</w:t>
            </w:r>
            <w:r>
              <w:t>.</w:t>
            </w:r>
          </w:p>
        </w:tc>
      </w:tr>
    </w:tbl>
    <w:p w:rsidR="00EB10E6" w:rsidRDefault="00EB10E6" w:rsidP="00371C7D"/>
    <w:sectPr w:rsidR="00EB10E6" w:rsidSect="00EB10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437"/>
    <w:multiLevelType w:val="hybridMultilevel"/>
    <w:tmpl w:val="768A1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1C4EAF"/>
    <w:multiLevelType w:val="hybridMultilevel"/>
    <w:tmpl w:val="1E74B1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EA60B9"/>
    <w:multiLevelType w:val="multilevel"/>
    <w:tmpl w:val="7A20C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F184A67"/>
    <w:multiLevelType w:val="hybridMultilevel"/>
    <w:tmpl w:val="4BC2D5FA"/>
    <w:lvl w:ilvl="0" w:tplc="FDD6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74A40"/>
    <w:multiLevelType w:val="hybridMultilevel"/>
    <w:tmpl w:val="8F16E82E"/>
    <w:lvl w:ilvl="0" w:tplc="252C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47F95"/>
    <w:multiLevelType w:val="multilevel"/>
    <w:tmpl w:val="9CA26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C7D"/>
    <w:rsid w:val="00371C7D"/>
    <w:rsid w:val="00EB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C7D"/>
    <w:pPr>
      <w:ind w:left="708"/>
    </w:pPr>
  </w:style>
  <w:style w:type="character" w:styleId="HTML">
    <w:name w:val="HTML Cite"/>
    <w:basedOn w:val="a0"/>
    <w:uiPriority w:val="99"/>
    <w:unhideWhenUsed/>
    <w:rsid w:val="00371C7D"/>
    <w:rPr>
      <w:i/>
      <w:iCs/>
    </w:rPr>
  </w:style>
  <w:style w:type="character" w:styleId="a4">
    <w:name w:val="Hyperlink"/>
    <w:basedOn w:val="a0"/>
    <w:rsid w:val="00371C7D"/>
    <w:rPr>
      <w:color w:val="0000FF"/>
      <w:u w:val="single"/>
    </w:rPr>
  </w:style>
  <w:style w:type="character" w:customStyle="1" w:styleId="st">
    <w:name w:val="st"/>
    <w:basedOn w:val="a0"/>
    <w:rsid w:val="00371C7D"/>
  </w:style>
  <w:style w:type="character" w:styleId="a5">
    <w:name w:val="Emphasis"/>
    <w:basedOn w:val="a0"/>
    <w:uiPriority w:val="20"/>
    <w:qFormat/>
    <w:rsid w:val="00371C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gov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gov.kz" TargetMode="External"/><Relationship Id="rId5" Type="http://schemas.openxmlformats.org/officeDocument/2006/relationships/hyperlink" Target="http://adilet.zan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2018-01-06T05:12:00Z</dcterms:created>
  <dcterms:modified xsi:type="dcterms:W3CDTF">2018-01-06T05:13:00Z</dcterms:modified>
</cp:coreProperties>
</file>